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AC" w:rsidRDefault="006C73AC" w:rsidP="006C73AC">
      <w:pPr>
        <w:ind w:right="567"/>
        <w:jc w:val="center"/>
        <w:rPr>
          <w:rFonts w:ascii="SimSun" w:hAnsi="SimSun" w:hint="eastAsia"/>
          <w:b/>
          <w:sz w:val="30"/>
        </w:rPr>
      </w:pPr>
      <w:r>
        <w:rPr>
          <w:rFonts w:ascii="SimSun" w:hAnsi="SimSun"/>
          <w:b/>
          <w:sz w:val="30"/>
        </w:rPr>
        <w:t xml:space="preserve">  </w:t>
      </w:r>
      <w:r w:rsidRPr="00567D7B">
        <w:rPr>
          <w:rFonts w:ascii="SimSun" w:hAnsi="SimSun" w:hint="eastAsia"/>
          <w:b/>
          <w:sz w:val="30"/>
        </w:rPr>
        <w:t>广</w:t>
      </w:r>
      <w:r w:rsidRPr="00567D7B">
        <w:rPr>
          <w:rFonts w:ascii="SimSun" w:hAnsi="SimSun" w:hint="eastAsia"/>
          <w:b/>
          <w:sz w:val="30"/>
        </w:rPr>
        <w:t xml:space="preserve"> </w:t>
      </w:r>
      <w:r w:rsidRPr="00567D7B">
        <w:rPr>
          <w:rFonts w:ascii="SimSun" w:hAnsi="SimSun" w:hint="eastAsia"/>
          <w:b/>
          <w:sz w:val="30"/>
        </w:rPr>
        <w:t>东</w:t>
      </w:r>
      <w:r w:rsidRPr="00567D7B">
        <w:rPr>
          <w:rFonts w:ascii="SimSun" w:hAnsi="SimSun" w:hint="eastAsia"/>
          <w:b/>
          <w:sz w:val="30"/>
        </w:rPr>
        <w:t xml:space="preserve"> </w:t>
      </w:r>
      <w:r w:rsidRPr="00567D7B">
        <w:rPr>
          <w:rFonts w:ascii="SimSun" w:hAnsi="SimSun" w:hint="eastAsia"/>
          <w:b/>
          <w:sz w:val="30"/>
        </w:rPr>
        <w:t>外</w:t>
      </w:r>
      <w:r w:rsidRPr="00567D7B">
        <w:rPr>
          <w:rFonts w:ascii="SimSun" w:hAnsi="SimSun" w:hint="eastAsia"/>
          <w:b/>
          <w:sz w:val="30"/>
        </w:rPr>
        <w:t xml:space="preserve"> </w:t>
      </w:r>
      <w:r w:rsidRPr="00567D7B">
        <w:rPr>
          <w:rFonts w:ascii="SimSun" w:hAnsi="SimSun" w:hint="eastAsia"/>
          <w:b/>
          <w:sz w:val="30"/>
        </w:rPr>
        <w:t>语</w:t>
      </w:r>
      <w:r w:rsidRPr="00567D7B">
        <w:rPr>
          <w:rFonts w:ascii="SimSun" w:hAnsi="SimSun" w:hint="eastAsia"/>
          <w:b/>
          <w:sz w:val="30"/>
        </w:rPr>
        <w:t xml:space="preserve"> </w:t>
      </w:r>
      <w:r w:rsidRPr="00567D7B">
        <w:rPr>
          <w:rFonts w:ascii="SimSun" w:hAnsi="SimSun" w:hint="eastAsia"/>
          <w:b/>
          <w:sz w:val="30"/>
        </w:rPr>
        <w:t>外</w:t>
      </w:r>
      <w:r w:rsidRPr="00567D7B">
        <w:rPr>
          <w:rFonts w:ascii="SimSun" w:hAnsi="SimSun" w:hint="eastAsia"/>
          <w:b/>
          <w:sz w:val="30"/>
        </w:rPr>
        <w:t xml:space="preserve"> </w:t>
      </w:r>
      <w:r w:rsidRPr="00567D7B">
        <w:rPr>
          <w:rFonts w:ascii="SimSun" w:hAnsi="SimSun" w:hint="eastAsia"/>
          <w:b/>
          <w:sz w:val="30"/>
        </w:rPr>
        <w:t>贸</w:t>
      </w:r>
      <w:r w:rsidRPr="00567D7B">
        <w:rPr>
          <w:rFonts w:ascii="SimSun" w:hAnsi="SimSun" w:hint="eastAsia"/>
          <w:b/>
          <w:sz w:val="30"/>
        </w:rPr>
        <w:t xml:space="preserve"> </w:t>
      </w:r>
      <w:r w:rsidRPr="00567D7B">
        <w:rPr>
          <w:rFonts w:ascii="SimSun" w:hAnsi="SimSun" w:hint="eastAsia"/>
          <w:b/>
          <w:sz w:val="30"/>
        </w:rPr>
        <w:t>大</w:t>
      </w:r>
      <w:r w:rsidRPr="00567D7B">
        <w:rPr>
          <w:rFonts w:ascii="SimSun" w:hAnsi="SimSun" w:hint="eastAsia"/>
          <w:b/>
          <w:sz w:val="30"/>
        </w:rPr>
        <w:t xml:space="preserve"> </w:t>
      </w:r>
      <w:r w:rsidRPr="00567D7B">
        <w:rPr>
          <w:rFonts w:ascii="SimSun" w:hAnsi="SimSun" w:hint="eastAsia"/>
          <w:b/>
          <w:sz w:val="30"/>
        </w:rPr>
        <w:t>学</w:t>
      </w:r>
      <w:r>
        <w:rPr>
          <w:rFonts w:ascii="SimSun" w:hAnsi="SimSun" w:hint="eastAsia"/>
          <w:b/>
          <w:sz w:val="30"/>
        </w:rPr>
        <w:t xml:space="preserve"> xxxx</w:t>
      </w:r>
      <w:r w:rsidRPr="00567D7B">
        <w:rPr>
          <w:rFonts w:ascii="SimSun" w:hAnsi="SimSun" w:hint="eastAsia"/>
          <w:b/>
          <w:sz w:val="30"/>
        </w:rPr>
        <w:t>年</w:t>
      </w:r>
    </w:p>
    <w:p w:rsidR="006C73AC" w:rsidRPr="00567D7B" w:rsidRDefault="006C73AC" w:rsidP="006C73AC">
      <w:pPr>
        <w:ind w:right="567"/>
        <w:jc w:val="center"/>
        <w:rPr>
          <w:rFonts w:ascii="SimSun" w:hAnsi="SimSun" w:hint="eastAsia"/>
          <w:b/>
          <w:sz w:val="30"/>
        </w:rPr>
      </w:pPr>
      <w:r w:rsidRPr="00567D7B">
        <w:rPr>
          <w:rFonts w:ascii="SimSun" w:hAnsi="SimSun" w:hint="eastAsia"/>
          <w:b/>
          <w:sz w:val="30"/>
        </w:rPr>
        <w:t>硕士研究生入学考试</w:t>
      </w:r>
    </w:p>
    <w:p w:rsidR="006C73AC" w:rsidRPr="00567D7B" w:rsidRDefault="006C73AC" w:rsidP="006C73AC">
      <w:pPr>
        <w:jc w:val="center"/>
        <w:rPr>
          <w:rFonts w:ascii="SimSun" w:hAnsi="SimSun" w:hint="eastAsia"/>
          <w:b/>
          <w:sz w:val="30"/>
        </w:rPr>
      </w:pPr>
      <w:r>
        <w:rPr>
          <w:rFonts w:ascii="SimSun" w:hAnsi="SimSun" w:hint="eastAsia"/>
          <w:b/>
          <w:sz w:val="30"/>
        </w:rPr>
        <w:t>西班牙语</w:t>
      </w:r>
      <w:r w:rsidRPr="00567D7B">
        <w:rPr>
          <w:rFonts w:ascii="SimSun" w:hAnsi="SimSun" w:hint="eastAsia"/>
          <w:b/>
          <w:sz w:val="30"/>
        </w:rPr>
        <w:t>语言文学专业</w:t>
      </w:r>
      <w:r>
        <w:rPr>
          <w:rFonts w:ascii="SimSun" w:hAnsi="SimSun" w:hint="eastAsia"/>
          <w:b/>
          <w:sz w:val="30"/>
        </w:rPr>
        <w:t>复试笔试试卷</w:t>
      </w:r>
    </w:p>
    <w:p w:rsidR="006C73AC" w:rsidRPr="00567D7B" w:rsidRDefault="006C73AC" w:rsidP="006C73AC">
      <w:pPr>
        <w:ind w:right="566"/>
        <w:jc w:val="center"/>
        <w:rPr>
          <w:rFonts w:ascii="SimSun" w:hAnsi="SimSun" w:hint="eastAsia"/>
          <w:b/>
          <w:sz w:val="30"/>
          <w:lang w:val="en-US"/>
        </w:rPr>
      </w:pPr>
      <w:r>
        <w:rPr>
          <w:rFonts w:ascii="SimSun" w:hAnsi="SimSun"/>
          <w:b/>
          <w:sz w:val="30"/>
        </w:rPr>
        <w:t xml:space="preserve">  </w:t>
      </w:r>
    </w:p>
    <w:p w:rsidR="006C73AC" w:rsidRDefault="006C73AC" w:rsidP="006C73AC">
      <w:pPr>
        <w:ind w:right="566" w:firstLineChars="200" w:firstLine="480"/>
        <w:rPr>
          <w:rFonts w:ascii="SimSun" w:hAnsi="SimSun" w:hint="eastAsia"/>
          <w:lang w:val="en-US"/>
        </w:rPr>
      </w:pPr>
    </w:p>
    <w:p w:rsidR="006C73AC" w:rsidRDefault="006C73AC" w:rsidP="003523D9">
      <w:pPr>
        <w:ind w:right="566" w:firstLineChars="200" w:firstLine="480"/>
        <w:jc w:val="center"/>
        <w:rPr>
          <w:rFonts w:ascii="SimSun" w:hAnsi="SimSun" w:hint="eastAsia"/>
          <w:lang w:val="en-US"/>
        </w:rPr>
      </w:pPr>
      <w:r w:rsidRPr="00567D7B">
        <w:rPr>
          <w:rFonts w:ascii="SimSun" w:hAnsi="SimSun" w:hint="eastAsia"/>
          <w:lang w:val="en-US"/>
        </w:rPr>
        <w:t>考生须知</w:t>
      </w:r>
    </w:p>
    <w:p w:rsidR="006C73AC" w:rsidRPr="00567D7B" w:rsidRDefault="006C73AC" w:rsidP="006C73AC">
      <w:pPr>
        <w:ind w:right="566" w:firstLine="0"/>
        <w:rPr>
          <w:rFonts w:ascii="SimSun" w:hAnsi="SimSun" w:hint="eastAsia"/>
          <w:lang w:val="en-US"/>
        </w:rPr>
      </w:pPr>
      <w:r>
        <w:rPr>
          <w:rFonts w:ascii="SimSun" w:hAnsi="SimSun" w:hint="eastAsia"/>
          <w:lang w:val="en-US"/>
        </w:rPr>
        <w:t xml:space="preserve">   1</w:t>
      </w:r>
      <w:r w:rsidR="003523D9">
        <w:rPr>
          <w:rFonts w:ascii="SimSun" w:hAnsi="SimSun" w:hint="eastAsia"/>
          <w:lang w:val="en-US"/>
        </w:rPr>
        <w:t>．本笔试试卷共</w:t>
      </w:r>
      <w:r w:rsidR="003523D9">
        <w:rPr>
          <w:rFonts w:ascii="SimSun" w:hAnsi="SimSun" w:hint="eastAsia"/>
          <w:u w:val="single"/>
          <w:lang w:val="en-US"/>
        </w:rPr>
        <w:t xml:space="preserve">3 </w:t>
      </w:r>
      <w:r w:rsidR="003523D9">
        <w:rPr>
          <w:rFonts w:ascii="SimSun" w:hAnsi="SimSun" w:hint="eastAsia"/>
          <w:lang w:val="en-US"/>
        </w:rPr>
        <w:t>大题</w:t>
      </w:r>
      <w:r>
        <w:rPr>
          <w:rFonts w:ascii="SimSun" w:hAnsi="SimSun" w:hint="eastAsia"/>
          <w:lang w:val="en-US"/>
        </w:rPr>
        <w:t>，</w:t>
      </w:r>
      <w:r w:rsidR="003523D9">
        <w:rPr>
          <w:rFonts w:ascii="SimSun" w:hAnsi="SimSun" w:hint="eastAsia"/>
          <w:lang w:val="en-US"/>
        </w:rPr>
        <w:t>总分</w:t>
      </w:r>
      <w:r w:rsidR="003523D9">
        <w:rPr>
          <w:rFonts w:ascii="SimSun" w:hAnsi="SimSun" w:hint="eastAsia"/>
          <w:lang w:val="en-US"/>
        </w:rPr>
        <w:t>100</w:t>
      </w:r>
      <w:r w:rsidR="003523D9">
        <w:rPr>
          <w:rFonts w:ascii="SimSun" w:hAnsi="SimSun" w:hint="eastAsia"/>
          <w:lang w:val="en-US"/>
        </w:rPr>
        <w:t>分</w:t>
      </w:r>
      <w:r>
        <w:rPr>
          <w:rFonts w:ascii="SimSun" w:hAnsi="SimSun" w:hint="eastAsia"/>
          <w:lang w:val="en-US"/>
        </w:rPr>
        <w:t>。</w:t>
      </w:r>
    </w:p>
    <w:p w:rsidR="006C73AC" w:rsidRPr="00567D7B" w:rsidRDefault="006C73AC" w:rsidP="006C73AC">
      <w:pPr>
        <w:ind w:right="566" w:firstLine="0"/>
        <w:rPr>
          <w:rFonts w:ascii="SimSun" w:hAnsi="SimSun" w:hint="eastAsia"/>
          <w:lang w:val="en-US"/>
        </w:rPr>
      </w:pPr>
      <w:r>
        <w:rPr>
          <w:rFonts w:ascii="SimSun" w:hAnsi="SimSun" w:hint="eastAsia"/>
          <w:lang w:val="en-US"/>
        </w:rPr>
        <w:t xml:space="preserve">   </w:t>
      </w:r>
      <w:r w:rsidRPr="00567D7B">
        <w:rPr>
          <w:rFonts w:ascii="SimSun" w:hAnsi="SimSun" w:hint="eastAsia"/>
          <w:lang w:val="en-US"/>
        </w:rPr>
        <w:t>2</w:t>
      </w:r>
      <w:r w:rsidRPr="00567D7B">
        <w:rPr>
          <w:rFonts w:ascii="SimSun" w:hAnsi="SimSun" w:hint="eastAsia"/>
          <w:lang w:val="en-US"/>
        </w:rPr>
        <w:t>．</w:t>
      </w:r>
      <w:r w:rsidR="003523D9">
        <w:rPr>
          <w:rFonts w:ascii="SimSun" w:hAnsi="SimSun" w:hint="eastAsia"/>
          <w:lang w:val="en-US"/>
        </w:rPr>
        <w:t>本笔试试卷附答题纸，请将答案写在答题纸上</w:t>
      </w:r>
      <w:r w:rsidRPr="00567D7B">
        <w:rPr>
          <w:rFonts w:ascii="SimSun" w:hAnsi="SimSun" w:hint="eastAsia"/>
          <w:lang w:val="en-US"/>
        </w:rPr>
        <w:t>。</w:t>
      </w:r>
    </w:p>
    <w:p w:rsidR="006C73AC" w:rsidRDefault="006C73AC" w:rsidP="003523D9">
      <w:pPr>
        <w:widowControl w:val="0"/>
        <w:spacing w:after="0" w:line="240" w:lineRule="auto"/>
        <w:ind w:right="566" w:firstLineChars="150" w:firstLine="360"/>
        <w:rPr>
          <w:rFonts w:ascii="SimSun" w:hAnsi="SimSun" w:hint="eastAsia"/>
          <w:lang w:val="en-US"/>
        </w:rPr>
      </w:pPr>
      <w:r>
        <w:rPr>
          <w:rFonts w:ascii="SimSun" w:hAnsi="SimSun" w:hint="eastAsia"/>
          <w:lang w:val="en-US"/>
        </w:rPr>
        <w:t>3.</w:t>
      </w:r>
      <w:r w:rsidR="003523D9">
        <w:rPr>
          <w:rFonts w:ascii="SimSun" w:hAnsi="SimSun" w:hint="eastAsia"/>
          <w:lang w:val="en-US"/>
        </w:rPr>
        <w:t xml:space="preserve"> </w:t>
      </w:r>
      <w:proofErr w:type="gramStart"/>
      <w:r w:rsidRPr="00567D7B">
        <w:rPr>
          <w:rFonts w:ascii="SimSun" w:hAnsi="SimSun" w:hint="eastAsia"/>
          <w:lang w:val="en-US"/>
        </w:rPr>
        <w:t>作答</w:t>
      </w:r>
      <w:r>
        <w:rPr>
          <w:rFonts w:ascii="SimSun" w:hAnsi="SimSun" w:hint="eastAsia"/>
          <w:lang w:val="en-US"/>
        </w:rPr>
        <w:t>须</w:t>
      </w:r>
      <w:proofErr w:type="gramEnd"/>
      <w:r w:rsidR="003523D9">
        <w:rPr>
          <w:rFonts w:ascii="SimSun" w:hAnsi="SimSun" w:hint="eastAsia"/>
          <w:lang w:val="en-US"/>
        </w:rPr>
        <w:t>用</w:t>
      </w:r>
      <w:proofErr w:type="gramStart"/>
      <w:r w:rsidR="003523D9">
        <w:rPr>
          <w:rFonts w:ascii="SimSun" w:hAnsi="SimSun" w:hint="eastAsia"/>
          <w:lang w:val="en-US"/>
        </w:rPr>
        <w:t>篮色</w:t>
      </w:r>
      <w:proofErr w:type="gramEnd"/>
      <w:r w:rsidR="003523D9">
        <w:rPr>
          <w:rFonts w:ascii="SimSun" w:hAnsi="SimSun" w:hint="eastAsia"/>
          <w:lang w:val="en-US"/>
        </w:rPr>
        <w:t>或黑色墨水笔或圆珠笔。请勿使用铅笔、红色笔等非常规正式书写用笔</w:t>
      </w:r>
      <w:r w:rsidRPr="00567D7B">
        <w:rPr>
          <w:rFonts w:ascii="SimSun" w:hAnsi="SimSun" w:hint="eastAsia"/>
          <w:lang w:val="en-US"/>
        </w:rPr>
        <w:t>。</w:t>
      </w:r>
    </w:p>
    <w:p w:rsidR="003523D9" w:rsidRPr="003523D9" w:rsidRDefault="003523D9" w:rsidP="003523D9">
      <w:pPr>
        <w:widowControl w:val="0"/>
        <w:spacing w:after="0" w:line="240" w:lineRule="auto"/>
        <w:ind w:right="566" w:firstLineChars="150" w:firstLine="360"/>
        <w:rPr>
          <w:rFonts w:ascii="SimSun" w:hAnsi="SimSun" w:hint="eastAsia"/>
          <w:lang w:val="en-US"/>
        </w:rPr>
      </w:pPr>
    </w:p>
    <w:p w:rsidR="003523D9" w:rsidRDefault="003523D9" w:rsidP="003523D9">
      <w:pPr>
        <w:widowControl w:val="0"/>
        <w:spacing w:after="0" w:line="240" w:lineRule="auto"/>
        <w:ind w:right="566" w:firstLineChars="150" w:firstLine="360"/>
        <w:rPr>
          <w:rFonts w:ascii="SimSun" w:hAnsi="SimSun" w:hint="eastAsia"/>
          <w:lang w:val="en-US"/>
        </w:rPr>
      </w:pPr>
      <w:r>
        <w:rPr>
          <w:rFonts w:ascii="SimSun" w:hAnsi="SimSun" w:hint="eastAsia"/>
          <w:lang w:val="en-US"/>
        </w:rPr>
        <w:t xml:space="preserve">4. </w:t>
      </w:r>
      <w:r>
        <w:rPr>
          <w:rFonts w:ascii="SimSun" w:hAnsi="SimSun" w:hint="eastAsia"/>
          <w:lang w:val="en-US"/>
        </w:rPr>
        <w:t>未按照要求答题（直接在试卷上答题，用不符合要求的书写笔等）将影响试卷的有效性。</w:t>
      </w:r>
    </w:p>
    <w:p w:rsidR="006C73AC" w:rsidRPr="003523D9" w:rsidRDefault="006C73AC" w:rsidP="006C73AC">
      <w:pPr>
        <w:widowControl w:val="0"/>
        <w:spacing w:after="0" w:line="240" w:lineRule="auto"/>
        <w:ind w:left="420" w:right="566" w:firstLine="0"/>
        <w:rPr>
          <w:rFonts w:ascii="SimSun" w:hAnsi="SimSun" w:hint="eastAsia"/>
          <w:lang w:val="en-US"/>
        </w:rPr>
      </w:pPr>
    </w:p>
    <w:p w:rsidR="006C73AC" w:rsidRDefault="006C73AC" w:rsidP="006C73AC">
      <w:pPr>
        <w:widowControl w:val="0"/>
        <w:spacing w:after="0" w:line="240" w:lineRule="auto"/>
        <w:ind w:left="420" w:right="566" w:firstLine="0"/>
        <w:rPr>
          <w:rFonts w:ascii="SimSun" w:hAnsi="SimSun" w:hint="eastAsia"/>
          <w:lang w:val="en-US"/>
        </w:rPr>
      </w:pPr>
    </w:p>
    <w:p w:rsidR="006C73AC" w:rsidRDefault="006C73AC"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6C73AC">
      <w:pPr>
        <w:widowControl w:val="0"/>
        <w:spacing w:after="0" w:line="240" w:lineRule="auto"/>
        <w:ind w:left="420" w:right="566" w:firstLine="0"/>
        <w:rPr>
          <w:rFonts w:ascii="SimSun" w:hAnsi="SimSun" w:hint="eastAsia"/>
          <w:lang w:val="en-US"/>
        </w:rPr>
      </w:pPr>
    </w:p>
    <w:p w:rsidR="003523D9" w:rsidRDefault="003523D9" w:rsidP="003523D9">
      <w:pPr>
        <w:widowControl w:val="0"/>
        <w:spacing w:after="0" w:line="240" w:lineRule="auto"/>
        <w:ind w:right="566"/>
        <w:rPr>
          <w:rFonts w:ascii="SimSun" w:hAnsi="SimSun" w:hint="eastAsia"/>
          <w:lang w:val="en-US"/>
        </w:rPr>
      </w:pPr>
      <w:r>
        <w:rPr>
          <w:rFonts w:ascii="SimSun" w:hAnsi="SimSun" w:hint="eastAsia"/>
          <w:lang w:val="en-US"/>
        </w:rPr>
        <w:t>得分：</w:t>
      </w:r>
      <w:r>
        <w:rPr>
          <w:rFonts w:ascii="SimSun" w:hAnsi="SimSun" w:hint="eastAsia"/>
          <w:lang w:val="en-US"/>
        </w:rPr>
        <w:t xml:space="preserve"> </w:t>
      </w:r>
    </w:p>
    <w:tbl>
      <w:tblPr>
        <w:tblStyle w:val="a3"/>
        <w:tblW w:w="0" w:type="auto"/>
        <w:jc w:val="center"/>
        <w:tblLook w:val="04A0"/>
      </w:tblPr>
      <w:tblGrid>
        <w:gridCol w:w="1242"/>
        <w:gridCol w:w="1418"/>
        <w:gridCol w:w="1417"/>
        <w:gridCol w:w="1276"/>
      </w:tblGrid>
      <w:tr w:rsidR="006C73AC" w:rsidTr="003523D9">
        <w:trPr>
          <w:jc w:val="center"/>
        </w:trPr>
        <w:tc>
          <w:tcPr>
            <w:tcW w:w="1242" w:type="dxa"/>
          </w:tcPr>
          <w:p w:rsidR="006C73AC" w:rsidRDefault="006C73AC" w:rsidP="00A16283">
            <w:pPr>
              <w:widowControl w:val="0"/>
              <w:spacing w:after="0" w:line="240" w:lineRule="auto"/>
              <w:ind w:right="566" w:firstLine="0"/>
              <w:rPr>
                <w:rFonts w:ascii="SimSun" w:hAnsi="SimSun" w:hint="eastAsia"/>
                <w:lang w:val="en-US"/>
              </w:rPr>
            </w:pPr>
            <w:r>
              <w:rPr>
                <w:rFonts w:ascii="SimSun" w:hAnsi="SimSun" w:hint="eastAsia"/>
                <w:lang w:val="en-US"/>
              </w:rPr>
              <w:t>1</w:t>
            </w:r>
          </w:p>
        </w:tc>
        <w:tc>
          <w:tcPr>
            <w:tcW w:w="1418" w:type="dxa"/>
          </w:tcPr>
          <w:p w:rsidR="006C73AC" w:rsidRDefault="006C73AC" w:rsidP="003523D9">
            <w:pPr>
              <w:widowControl w:val="0"/>
              <w:spacing w:after="0" w:line="240" w:lineRule="auto"/>
              <w:ind w:right="566" w:firstLine="0"/>
              <w:jc w:val="center"/>
              <w:rPr>
                <w:rFonts w:ascii="SimSun" w:hAnsi="SimSun" w:hint="eastAsia"/>
                <w:lang w:val="en-US"/>
              </w:rPr>
            </w:pPr>
            <w:r>
              <w:rPr>
                <w:rFonts w:ascii="SimSun" w:hAnsi="SimSun" w:hint="eastAsia"/>
                <w:lang w:val="en-US"/>
              </w:rPr>
              <w:t>2</w:t>
            </w:r>
          </w:p>
        </w:tc>
        <w:tc>
          <w:tcPr>
            <w:tcW w:w="1417" w:type="dxa"/>
          </w:tcPr>
          <w:p w:rsidR="006C73AC" w:rsidRDefault="006C73AC" w:rsidP="00A16283">
            <w:pPr>
              <w:widowControl w:val="0"/>
              <w:spacing w:after="0" w:line="240" w:lineRule="auto"/>
              <w:ind w:right="566" w:firstLine="0"/>
              <w:rPr>
                <w:rFonts w:ascii="SimSun" w:hAnsi="SimSun" w:hint="eastAsia"/>
                <w:lang w:val="en-US"/>
              </w:rPr>
            </w:pPr>
            <w:r>
              <w:rPr>
                <w:rFonts w:ascii="SimSun" w:hAnsi="SimSun" w:hint="eastAsia"/>
                <w:lang w:val="en-US"/>
              </w:rPr>
              <w:t>3</w:t>
            </w:r>
          </w:p>
        </w:tc>
        <w:tc>
          <w:tcPr>
            <w:tcW w:w="1276" w:type="dxa"/>
          </w:tcPr>
          <w:p w:rsidR="006C73AC" w:rsidRDefault="006C73AC" w:rsidP="00A16283">
            <w:pPr>
              <w:widowControl w:val="0"/>
              <w:spacing w:after="0" w:line="240" w:lineRule="auto"/>
              <w:ind w:right="566" w:firstLine="0"/>
              <w:rPr>
                <w:rFonts w:ascii="SimSun" w:hAnsi="SimSun" w:hint="eastAsia"/>
                <w:lang w:val="en-US"/>
              </w:rPr>
            </w:pPr>
            <w:r>
              <w:rPr>
                <w:rFonts w:ascii="SimSun" w:hAnsi="SimSun" w:hint="eastAsia"/>
                <w:lang w:val="en-US"/>
              </w:rPr>
              <w:t>总分</w:t>
            </w:r>
          </w:p>
        </w:tc>
      </w:tr>
      <w:tr w:rsidR="006C73AC" w:rsidTr="003523D9">
        <w:trPr>
          <w:jc w:val="center"/>
        </w:trPr>
        <w:tc>
          <w:tcPr>
            <w:tcW w:w="1242" w:type="dxa"/>
          </w:tcPr>
          <w:p w:rsidR="006C73AC" w:rsidRDefault="006C73AC" w:rsidP="00A16283">
            <w:pPr>
              <w:widowControl w:val="0"/>
              <w:spacing w:after="0" w:line="240" w:lineRule="auto"/>
              <w:ind w:right="566" w:firstLine="0"/>
              <w:rPr>
                <w:rFonts w:ascii="SimSun" w:hAnsi="SimSun" w:hint="eastAsia"/>
                <w:lang w:val="en-US"/>
              </w:rPr>
            </w:pPr>
          </w:p>
        </w:tc>
        <w:tc>
          <w:tcPr>
            <w:tcW w:w="1418" w:type="dxa"/>
          </w:tcPr>
          <w:p w:rsidR="006C73AC" w:rsidRDefault="006C73AC" w:rsidP="00A16283">
            <w:pPr>
              <w:widowControl w:val="0"/>
              <w:spacing w:after="0" w:line="240" w:lineRule="auto"/>
              <w:ind w:right="566" w:firstLine="0"/>
              <w:rPr>
                <w:rFonts w:ascii="SimSun" w:hAnsi="SimSun" w:hint="eastAsia"/>
                <w:lang w:val="en-US"/>
              </w:rPr>
            </w:pPr>
          </w:p>
        </w:tc>
        <w:tc>
          <w:tcPr>
            <w:tcW w:w="1417" w:type="dxa"/>
          </w:tcPr>
          <w:p w:rsidR="006C73AC" w:rsidRDefault="006C73AC" w:rsidP="00A16283">
            <w:pPr>
              <w:widowControl w:val="0"/>
              <w:spacing w:after="0" w:line="240" w:lineRule="auto"/>
              <w:ind w:right="566" w:firstLine="0"/>
              <w:rPr>
                <w:rFonts w:ascii="SimSun" w:hAnsi="SimSun" w:hint="eastAsia"/>
                <w:lang w:val="en-US"/>
              </w:rPr>
            </w:pPr>
          </w:p>
        </w:tc>
        <w:tc>
          <w:tcPr>
            <w:tcW w:w="1276" w:type="dxa"/>
          </w:tcPr>
          <w:p w:rsidR="006C73AC" w:rsidRDefault="006C73AC" w:rsidP="00A16283">
            <w:pPr>
              <w:widowControl w:val="0"/>
              <w:spacing w:after="0" w:line="240" w:lineRule="auto"/>
              <w:ind w:right="566" w:firstLine="0"/>
              <w:rPr>
                <w:rFonts w:ascii="SimSun" w:hAnsi="SimSun" w:hint="eastAsia"/>
                <w:lang w:val="en-US"/>
              </w:rPr>
            </w:pPr>
          </w:p>
        </w:tc>
      </w:tr>
    </w:tbl>
    <w:p w:rsidR="006C73AC" w:rsidRPr="00461256" w:rsidRDefault="006C73AC" w:rsidP="006C73AC">
      <w:pPr>
        <w:ind w:firstLine="0"/>
        <w:rPr>
          <w:rFonts w:asciiTheme="majorEastAsia" w:eastAsiaTheme="majorEastAsia" w:hAnsiTheme="majorEastAsia"/>
          <w:b/>
          <w:color w:val="4C4C4C"/>
          <w:sz w:val="40"/>
          <w:szCs w:val="40"/>
          <w:shd w:val="clear" w:color="auto" w:fill="FFFFFF"/>
          <w:lang w:val="en-US"/>
        </w:rPr>
      </w:pPr>
    </w:p>
    <w:p w:rsidR="006C73AC" w:rsidRDefault="006C73AC" w:rsidP="006C73AC">
      <w:pPr>
        <w:ind w:firstLine="0"/>
        <w:rPr>
          <w:rFonts w:eastAsiaTheme="majorEastAsia"/>
          <w:b/>
          <w:color w:val="4C4C4C"/>
          <w:szCs w:val="24"/>
          <w:shd w:val="clear" w:color="auto" w:fill="FFFFFF"/>
        </w:rPr>
      </w:pPr>
      <w:r w:rsidRPr="007D3ADD">
        <w:rPr>
          <w:rFonts w:eastAsiaTheme="majorEastAsia"/>
          <w:b/>
          <w:color w:val="4C4C4C"/>
          <w:szCs w:val="24"/>
          <w:shd w:val="clear" w:color="auto" w:fill="FFFFFF"/>
        </w:rPr>
        <w:t xml:space="preserve">1. </w:t>
      </w:r>
      <w:r>
        <w:rPr>
          <w:rFonts w:eastAsiaTheme="majorEastAsia"/>
          <w:b/>
          <w:color w:val="4C4C4C"/>
          <w:szCs w:val="24"/>
          <w:shd w:val="clear" w:color="auto" w:fill="FFFFFF"/>
        </w:rPr>
        <w:t>Gramática y vocabulario (30%)</w:t>
      </w:r>
    </w:p>
    <w:p w:rsidR="006C73AC" w:rsidRDefault="006C73AC" w:rsidP="006C73AC">
      <w:pPr>
        <w:ind w:firstLine="0"/>
        <w:rPr>
          <w:rFonts w:eastAsiaTheme="majorEastAsia"/>
          <w:color w:val="4C4C4C"/>
          <w:szCs w:val="24"/>
          <w:shd w:val="clear" w:color="auto" w:fill="FFFFFF"/>
        </w:rPr>
      </w:pPr>
      <w:r w:rsidRPr="00B76200">
        <w:rPr>
          <w:rFonts w:eastAsiaTheme="majorEastAsia"/>
          <w:color w:val="4C4C4C"/>
          <w:szCs w:val="24"/>
          <w:shd w:val="clear" w:color="auto" w:fill="FFFFFF"/>
        </w:rPr>
        <w:t xml:space="preserve">1) </w:t>
      </w:r>
      <w:r w:rsidRPr="00B76200">
        <w:rPr>
          <w:rFonts w:eastAsiaTheme="majorEastAsia" w:hint="eastAsia"/>
          <w:color w:val="4C4C4C"/>
          <w:szCs w:val="24"/>
          <w:shd w:val="clear" w:color="auto" w:fill="FFFFFF"/>
        </w:rPr>
        <w:t xml:space="preserve"> - </w:t>
      </w:r>
      <w:r w:rsidRPr="00B76200">
        <w:rPr>
          <w:rFonts w:eastAsiaTheme="majorEastAsia"/>
          <w:color w:val="4C4C4C"/>
          <w:szCs w:val="24"/>
          <w:shd w:val="clear" w:color="auto" w:fill="FFFFFF"/>
        </w:rPr>
        <w:t>¡Vámonos ya, hace muy mal tiempo!</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 xml:space="preserve">     - No sé para qué has venido, </w:t>
      </w:r>
      <w:r w:rsidRPr="00B76200">
        <w:rPr>
          <w:rFonts w:eastAsiaTheme="majorEastAsia"/>
          <w:b/>
          <w:color w:val="4C4C4C"/>
          <w:szCs w:val="24"/>
          <w:shd w:val="clear" w:color="auto" w:fill="FFFFFF"/>
        </w:rPr>
        <w:t>eres un aguafiestas</w:t>
      </w:r>
      <w:r>
        <w:rPr>
          <w:rFonts w:eastAsiaTheme="majorEastAsia"/>
          <w:color w:val="4C4C4C"/>
          <w:szCs w:val="24"/>
          <w:shd w:val="clear" w:color="auto" w:fill="FFFFFF"/>
        </w:rPr>
        <w:t>.</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a) atraes la lluvia</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b) estropeas la diversión</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c) no debes más que agua</w:t>
      </w:r>
    </w:p>
    <w:p w:rsidR="003118C6" w:rsidRDefault="006C73AC">
      <w:r>
        <w:rPr>
          <w:rFonts w:hint="eastAsia"/>
        </w:rPr>
        <w:t>(</w:t>
      </w:r>
      <w:r>
        <w:rPr>
          <w:rFonts w:hint="eastAsia"/>
        </w:rPr>
        <w:t>下略</w:t>
      </w:r>
      <w:r>
        <w:rPr>
          <w:rFonts w:hint="eastAsia"/>
        </w:rPr>
        <w:t>)</w:t>
      </w:r>
    </w:p>
    <w:p w:rsidR="006C73AC" w:rsidRDefault="006C73AC" w:rsidP="006C73AC">
      <w:pPr>
        <w:ind w:firstLine="0"/>
        <w:rPr>
          <w:rFonts w:eastAsiaTheme="majorEastAsia"/>
          <w:b/>
          <w:color w:val="4C4C4C"/>
          <w:szCs w:val="24"/>
          <w:shd w:val="clear" w:color="auto" w:fill="FFFFFF"/>
        </w:rPr>
      </w:pPr>
      <w:r w:rsidRPr="007D3ADD">
        <w:rPr>
          <w:rFonts w:eastAsiaTheme="majorEastAsia"/>
          <w:b/>
          <w:color w:val="4C4C4C"/>
          <w:szCs w:val="24"/>
          <w:shd w:val="clear" w:color="auto" w:fill="FFFFFF"/>
        </w:rPr>
        <w:t>2.</w:t>
      </w:r>
      <w:r>
        <w:rPr>
          <w:rFonts w:eastAsiaTheme="majorEastAsia" w:hint="eastAsia"/>
          <w:b/>
          <w:color w:val="4C4C4C"/>
          <w:szCs w:val="24"/>
          <w:shd w:val="clear" w:color="auto" w:fill="FFFFFF"/>
        </w:rPr>
        <w:t xml:space="preserve"> </w:t>
      </w:r>
      <w:r>
        <w:rPr>
          <w:rFonts w:eastAsiaTheme="majorEastAsia"/>
          <w:b/>
          <w:color w:val="4C4C4C"/>
          <w:szCs w:val="24"/>
          <w:shd w:val="clear" w:color="auto" w:fill="FFFFFF"/>
        </w:rPr>
        <w:t>(40%) Texto incompleto</w:t>
      </w:r>
    </w:p>
    <w:p w:rsidR="006C73AC" w:rsidRDefault="006C73AC" w:rsidP="006C73AC">
      <w:pPr>
        <w:ind w:firstLine="0"/>
        <w:rPr>
          <w:rFonts w:eastAsiaTheme="majorEastAsia"/>
          <w:b/>
          <w:color w:val="4C4C4C"/>
          <w:szCs w:val="24"/>
          <w:shd w:val="clear" w:color="auto" w:fill="FFFFFF"/>
        </w:rPr>
      </w:pPr>
      <w:r>
        <w:rPr>
          <w:rFonts w:eastAsiaTheme="majorEastAsia"/>
          <w:b/>
          <w:color w:val="4C4C4C"/>
          <w:szCs w:val="24"/>
          <w:shd w:val="clear" w:color="auto" w:fill="FFFFFF"/>
        </w:rPr>
        <w:t>DIEZ RAZONE DE PESO PARA HACER DEPORTE</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¿Cuántas veces hemos oído decir que la práctica de ejercicio es fundamental para mantenerse sano? Seguramente cientos. Pero, ¿sabemos realmente cuáles son los beneficios ___1______ puede aportarnos el dedicar unas horas al día ____2_____ poner nuestro cuerpo en forma? Le daremos una ____3_____de razones para moverse. Al ____4_____ nuestro cuerpo, ponemos en marcha el corazón, y eso nunca está de ____5_____,  ¿verdad? ____6_____ ejercicio de forma moderada, pero regular, mantiene determinados tipos de cáncer a raya, entre ____7_____, el de colon y el de mama.</w:t>
      </w:r>
    </w:p>
    <w:p w:rsidR="006C73AC" w:rsidRDefault="006C73AC" w:rsidP="006C73AC">
      <w:pPr>
        <w:ind w:firstLine="0"/>
        <w:rPr>
          <w:rFonts w:eastAsiaTheme="majorEastAsia"/>
          <w:color w:val="4C4C4C"/>
          <w:szCs w:val="24"/>
          <w:shd w:val="clear" w:color="auto" w:fill="FFFFFF"/>
        </w:rPr>
      </w:pPr>
      <w:r>
        <w:rPr>
          <w:rFonts w:eastAsiaTheme="majorEastAsia" w:hint="eastAsia"/>
          <w:color w:val="4C4C4C"/>
          <w:szCs w:val="24"/>
          <w:shd w:val="clear" w:color="auto" w:fill="FFFFFF"/>
        </w:rPr>
        <w:t>1</w:t>
      </w:r>
      <w:r w:rsidRPr="00D05739">
        <w:rPr>
          <w:rFonts w:eastAsiaTheme="majorEastAsia"/>
          <w:color w:val="4C4C4C"/>
          <w:szCs w:val="24"/>
          <w:shd w:val="clear" w:color="auto" w:fill="FFFFFF"/>
        </w:rPr>
        <w:t xml:space="preserve">. </w:t>
      </w:r>
      <w:r>
        <w:rPr>
          <w:rFonts w:eastAsiaTheme="majorEastAsia"/>
          <w:color w:val="4C4C4C"/>
          <w:szCs w:val="24"/>
          <w:shd w:val="clear" w:color="auto" w:fill="FFFFFF"/>
        </w:rPr>
        <w:t>a) que   b) los que   c) los cuales</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2. a) por   b) de   c) a</w:t>
      </w:r>
    </w:p>
    <w:p w:rsidR="006C73AC" w:rsidRDefault="006C73AC" w:rsidP="006C73AC">
      <w:pPr>
        <w:ind w:firstLine="0"/>
        <w:rPr>
          <w:rFonts w:eastAsiaTheme="majorEastAsia"/>
          <w:color w:val="4C4C4C"/>
          <w:szCs w:val="24"/>
          <w:shd w:val="clear" w:color="auto" w:fill="FFFFFF"/>
        </w:rPr>
      </w:pPr>
      <w:r w:rsidRPr="00D05739">
        <w:rPr>
          <w:rFonts w:eastAsiaTheme="majorEastAsia"/>
          <w:color w:val="4C4C4C"/>
          <w:szCs w:val="24"/>
          <w:shd w:val="clear" w:color="auto" w:fill="FFFFFF"/>
        </w:rPr>
        <w:t>3. a) fila   b) hilera   c) se</w:t>
      </w:r>
      <w:r>
        <w:rPr>
          <w:rFonts w:eastAsiaTheme="majorEastAsia"/>
          <w:color w:val="4C4C4C"/>
          <w:szCs w:val="24"/>
          <w:shd w:val="clear" w:color="auto" w:fill="FFFFFF"/>
        </w:rPr>
        <w:t>rie</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lastRenderedPageBreak/>
        <w:t>4. a) moviendo b) mover  c) movido</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5. a) mucho   b) menos   c) más</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6. a) Tener   b) Tomar   c) Hacer</w:t>
      </w:r>
    </w:p>
    <w:p w:rsidR="006C73AC" w:rsidRDefault="006C73AC" w:rsidP="006C73AC">
      <w:pPr>
        <w:ind w:firstLine="0"/>
        <w:rPr>
          <w:rFonts w:eastAsiaTheme="majorEastAsia"/>
          <w:color w:val="4C4C4C"/>
          <w:szCs w:val="24"/>
          <w:shd w:val="clear" w:color="auto" w:fill="FFFFFF"/>
        </w:rPr>
      </w:pPr>
      <w:r>
        <w:rPr>
          <w:rFonts w:eastAsiaTheme="majorEastAsia"/>
          <w:color w:val="4C4C4C"/>
          <w:szCs w:val="24"/>
          <w:shd w:val="clear" w:color="auto" w:fill="FFFFFF"/>
        </w:rPr>
        <w:t>7. a) estos   b) esos   c) ellos</w:t>
      </w:r>
    </w:p>
    <w:p w:rsidR="006C73AC" w:rsidRDefault="006C73AC" w:rsidP="006C73AC">
      <w:pPr>
        <w:ind w:firstLine="0"/>
        <w:rPr>
          <w:rFonts w:eastAsiaTheme="majorEastAsia"/>
          <w:color w:val="4C4C4C"/>
          <w:szCs w:val="24"/>
          <w:shd w:val="clear" w:color="auto" w:fill="FFFFFF"/>
        </w:rPr>
      </w:pPr>
      <w:r>
        <w:rPr>
          <w:rFonts w:eastAsiaTheme="majorEastAsia" w:hint="eastAsia"/>
          <w:color w:val="4C4C4C"/>
          <w:szCs w:val="24"/>
          <w:shd w:val="clear" w:color="auto" w:fill="FFFFFF"/>
        </w:rPr>
        <w:t>（下略）</w:t>
      </w:r>
    </w:p>
    <w:p w:rsidR="007B04F0" w:rsidRPr="007D3ADD" w:rsidRDefault="007B04F0" w:rsidP="007B04F0">
      <w:pPr>
        <w:ind w:firstLine="0"/>
        <w:rPr>
          <w:rFonts w:eastAsiaTheme="majorEastAsia"/>
          <w:b/>
          <w:color w:val="4C4C4C"/>
          <w:szCs w:val="24"/>
          <w:shd w:val="clear" w:color="auto" w:fill="FFFFFF"/>
        </w:rPr>
      </w:pPr>
      <w:r w:rsidRPr="007D3ADD">
        <w:rPr>
          <w:rFonts w:eastAsiaTheme="majorEastAsia"/>
          <w:b/>
          <w:color w:val="4C4C4C"/>
          <w:szCs w:val="24"/>
          <w:shd w:val="clear" w:color="auto" w:fill="FFFFFF"/>
        </w:rPr>
        <w:t>3.</w:t>
      </w:r>
      <w:r>
        <w:rPr>
          <w:rFonts w:eastAsiaTheme="majorEastAsia"/>
          <w:b/>
          <w:color w:val="4C4C4C"/>
          <w:szCs w:val="24"/>
          <w:shd w:val="clear" w:color="auto" w:fill="FFFFFF"/>
        </w:rPr>
        <w:t xml:space="preserve"> Comprensión Lectora (30%)</w:t>
      </w:r>
    </w:p>
    <w:p w:rsidR="007B04F0" w:rsidRDefault="007B04F0" w:rsidP="007B04F0">
      <w:pPr>
        <w:ind w:firstLine="0"/>
        <w:rPr>
          <w:rFonts w:eastAsiaTheme="majorEastAsia"/>
          <w:b/>
          <w:szCs w:val="24"/>
        </w:rPr>
      </w:pPr>
      <w:r>
        <w:rPr>
          <w:rFonts w:eastAsiaTheme="majorEastAsia"/>
          <w:b/>
          <w:szCs w:val="24"/>
        </w:rPr>
        <w:t>TEXTO 1</w:t>
      </w:r>
    </w:p>
    <w:p w:rsidR="007B04F0" w:rsidRPr="007D3ADD" w:rsidRDefault="007B04F0" w:rsidP="007B04F0">
      <w:pPr>
        <w:ind w:firstLine="0"/>
        <w:jc w:val="center"/>
        <w:rPr>
          <w:rFonts w:eastAsiaTheme="majorEastAsia"/>
          <w:b/>
          <w:szCs w:val="24"/>
        </w:rPr>
      </w:pPr>
      <w:r w:rsidRPr="007D3ADD">
        <w:rPr>
          <w:rFonts w:eastAsiaTheme="majorEastAsia"/>
          <w:b/>
          <w:szCs w:val="24"/>
        </w:rPr>
        <w:t>¿Quién controla internet?</w:t>
      </w:r>
    </w:p>
    <w:p w:rsidR="007B04F0" w:rsidRDefault="007B04F0" w:rsidP="007B04F0">
      <w:pPr>
        <w:ind w:firstLine="708"/>
        <w:rPr>
          <w:rFonts w:eastAsiaTheme="majorEastAsia"/>
          <w:szCs w:val="24"/>
        </w:rPr>
      </w:pPr>
      <w:r w:rsidRPr="007D3ADD">
        <w:rPr>
          <w:rFonts w:eastAsiaTheme="majorEastAsia"/>
          <w:szCs w:val="24"/>
        </w:rPr>
        <w:t>Internet es lo más parecido al salvaje oeste.</w:t>
      </w:r>
      <w:r w:rsidRPr="007D3ADD">
        <w:rPr>
          <w:rFonts w:eastAsiaTheme="majorEastAsia"/>
          <w:sz w:val="40"/>
          <w:szCs w:val="40"/>
        </w:rPr>
        <w:t xml:space="preserve"> </w:t>
      </w:r>
      <w:r>
        <w:rPr>
          <w:rFonts w:eastAsiaTheme="majorEastAsia"/>
          <w:szCs w:val="24"/>
        </w:rPr>
        <w:t xml:space="preserve">Nadie, absolutamente nadie ha podido resolver la ecuación que daría con una fórmula infalible para el control efectivo de Internet. La Cumbre sobre la Sociedad de la Información ha reabierto el debate sobre el gobierno de la red y sobre una futura descentralización de la gestión de la red. Naciones Unidas y la Unión Europea defienden un gobierno de Internet más multilateral, mientras que Estados Unidos apuesta por el mantenimiento de </w:t>
      </w:r>
      <w:r w:rsidRPr="007F6BC9">
        <w:rPr>
          <w:rFonts w:eastAsiaTheme="majorEastAsia"/>
          <w:i/>
          <w:szCs w:val="24"/>
        </w:rPr>
        <w:t>statu quo</w:t>
      </w:r>
      <w:r>
        <w:rPr>
          <w:rFonts w:eastAsiaTheme="majorEastAsia"/>
          <w:szCs w:val="24"/>
        </w:rPr>
        <w:t>, es decir, el predominio de la Internet Corporation for Assigned Names and Numbers (Icann), sociedad norteamericana encargada de atribuir los nombres de dominios y de direcciones como “.com”, “.org” o “.es”, por los que se regula el tráfico de la red. Ahora bien, ¿qué papel cumple exactamente la Icann? ¿Cuál es su influencia en nuestro día día?</w:t>
      </w:r>
    </w:p>
    <w:p w:rsidR="007B04F0" w:rsidRDefault="007B04F0" w:rsidP="007B04F0">
      <w:pPr>
        <w:ind w:firstLine="708"/>
        <w:rPr>
          <w:rFonts w:eastAsiaTheme="majorEastAsia"/>
          <w:szCs w:val="24"/>
        </w:rPr>
      </w:pPr>
      <w:r>
        <w:rPr>
          <w:rFonts w:eastAsiaTheme="majorEastAsia"/>
          <w:szCs w:val="24"/>
        </w:rPr>
        <w:t xml:space="preserve">El trabajo de la Icann se podría comparar con el de un cartero virtual que entrega en milésimas de segundo un correo a través de una red, que a su vez se conecta con otras muchas redes, las cuales, finalmente, configuran el entramado que llamamos Internet. Al igual que los carteros que todos conocemos, el trabajo de la agencia Icann es burocrático, puramente distributivo, y esta institución carece de control algunos sobre los contenidos de la red. La Icann es, en realidad, un consorcio </w:t>
      </w:r>
      <w:r>
        <w:rPr>
          <w:rFonts w:eastAsiaTheme="majorEastAsia"/>
          <w:szCs w:val="24"/>
        </w:rPr>
        <w:lastRenderedPageBreak/>
        <w:t xml:space="preserve">en el que participan representantes de prácticamente todos los países del mundo que, eso sí, están sujetos al control y las leyes comerciales de Estados Unidos. </w:t>
      </w:r>
    </w:p>
    <w:p w:rsidR="007B04F0" w:rsidRDefault="007B04F0" w:rsidP="007B04F0">
      <w:pPr>
        <w:ind w:firstLine="708"/>
        <w:rPr>
          <w:rFonts w:eastAsiaTheme="majorEastAsia"/>
          <w:szCs w:val="24"/>
        </w:rPr>
      </w:pPr>
      <w:r>
        <w:rPr>
          <w:rFonts w:eastAsiaTheme="majorEastAsia"/>
          <w:szCs w:val="24"/>
        </w:rPr>
        <w:t>El desarrollo de Internet ha obligado a la Icann a delegar su poder. En España, por ejemplo, existen empresas que conceden los nombres de los dominios, pero estas deben contar con el visto bueno de la Icann.</w:t>
      </w:r>
    </w:p>
    <w:p w:rsidR="007B04F0" w:rsidRDefault="007B04F0" w:rsidP="007B04F0">
      <w:pPr>
        <w:ind w:firstLine="708"/>
        <w:rPr>
          <w:rFonts w:eastAsiaTheme="majorEastAsia"/>
          <w:szCs w:val="24"/>
        </w:rPr>
      </w:pPr>
      <w:r>
        <w:rPr>
          <w:rFonts w:eastAsiaTheme="majorEastAsia"/>
          <w:szCs w:val="24"/>
        </w:rPr>
        <w:t>Aparte de estas cuestiones técnicas, el debate, o mejor, la polémica, se ha suscitado por el vacío legal que ha creado Internet para algunos delitos, tales como el terrorismo o la pederastia, entre otros muchos. La pregunta aparece inmediatamente: ¿Pueden los gobiernos establecer un control efectivo de la red dentro de sus fronteras? ¿Se coartaría la libertad? ¿Hace falta más coordinación entre cuerpos de policía especializados? El debate está servido.</w:t>
      </w:r>
    </w:p>
    <w:p w:rsidR="007B04F0" w:rsidRDefault="007B04F0" w:rsidP="007B04F0">
      <w:pPr>
        <w:ind w:firstLine="0"/>
        <w:rPr>
          <w:rFonts w:eastAsiaTheme="majorEastAsia"/>
          <w:szCs w:val="24"/>
        </w:rPr>
      </w:pPr>
    </w:p>
    <w:p w:rsidR="007B04F0" w:rsidRDefault="007B04F0" w:rsidP="007B04F0">
      <w:pPr>
        <w:ind w:firstLine="0"/>
        <w:rPr>
          <w:rFonts w:eastAsiaTheme="majorEastAsia"/>
          <w:szCs w:val="24"/>
        </w:rPr>
      </w:pPr>
      <w:r>
        <w:rPr>
          <w:rFonts w:eastAsiaTheme="majorEastAsia"/>
          <w:szCs w:val="24"/>
        </w:rPr>
        <w:t>1. En el texto se afirma que la Naciones Unidas y la Unión Europea han reanudado el debate sobre el gobierno de la red.</w:t>
      </w:r>
    </w:p>
    <w:p w:rsidR="007B04F0" w:rsidRDefault="007B04F0" w:rsidP="007B04F0">
      <w:pPr>
        <w:ind w:firstLine="0"/>
        <w:rPr>
          <w:rFonts w:eastAsiaTheme="majorEastAsia"/>
          <w:szCs w:val="24"/>
        </w:rPr>
      </w:pPr>
      <w:r>
        <w:rPr>
          <w:rFonts w:eastAsiaTheme="majorEastAsia"/>
          <w:szCs w:val="24"/>
        </w:rPr>
        <w:t>a) Verdadero.</w:t>
      </w:r>
    </w:p>
    <w:p w:rsidR="007B04F0" w:rsidRDefault="007B04F0" w:rsidP="007B04F0">
      <w:pPr>
        <w:ind w:firstLine="0"/>
        <w:rPr>
          <w:rFonts w:eastAsiaTheme="majorEastAsia"/>
          <w:szCs w:val="24"/>
        </w:rPr>
      </w:pPr>
      <w:r>
        <w:rPr>
          <w:rFonts w:eastAsiaTheme="majorEastAsia"/>
          <w:szCs w:val="24"/>
        </w:rPr>
        <w:t>b) Falso.</w:t>
      </w:r>
    </w:p>
    <w:p w:rsidR="006C73AC" w:rsidRDefault="007B04F0" w:rsidP="006C73AC">
      <w:pPr>
        <w:ind w:firstLine="0"/>
        <w:rPr>
          <w:rFonts w:hint="eastAsia"/>
        </w:rPr>
      </w:pPr>
      <w:r>
        <w:rPr>
          <w:rFonts w:hint="eastAsia"/>
        </w:rPr>
        <w:t>（下略）</w:t>
      </w:r>
    </w:p>
    <w:p w:rsidR="004A62CD" w:rsidRDefault="004A62CD" w:rsidP="006C73AC">
      <w:pPr>
        <w:ind w:firstLine="0"/>
        <w:rPr>
          <w:rFonts w:hint="eastAsia"/>
        </w:rPr>
      </w:pPr>
    </w:p>
    <w:p w:rsidR="004A62CD" w:rsidRPr="00962FDC" w:rsidRDefault="004A62CD" w:rsidP="004A62CD">
      <w:pPr>
        <w:ind w:firstLine="0"/>
        <w:rPr>
          <w:b/>
        </w:rPr>
      </w:pPr>
      <w:r w:rsidRPr="00962FDC">
        <w:rPr>
          <w:b/>
        </w:rPr>
        <w:t>Temas para la exposición oral</w:t>
      </w:r>
    </w:p>
    <w:p w:rsidR="004A62CD" w:rsidRPr="00962FDC" w:rsidRDefault="004A62CD" w:rsidP="004A62CD">
      <w:pPr>
        <w:ind w:firstLine="0"/>
        <w:rPr>
          <w:b/>
        </w:rPr>
      </w:pPr>
      <w:r w:rsidRPr="00962FDC">
        <w:rPr>
          <w:b/>
        </w:rPr>
        <w:t>Prepare un tema durante 10-15 minutos. Después preséntelo oralmente. Aquí tiene unas sugerencias: puede hablar de todos los puntos o elegir el / los que considere más interes</w:t>
      </w:r>
      <w:r>
        <w:rPr>
          <w:b/>
        </w:rPr>
        <w:t>a</w:t>
      </w:r>
      <w:r w:rsidRPr="00962FDC">
        <w:rPr>
          <w:b/>
        </w:rPr>
        <w:t>nte/-s. (Elige uno entre los dos temas).</w:t>
      </w:r>
    </w:p>
    <w:p w:rsidR="004A62CD" w:rsidRPr="009C0C38" w:rsidRDefault="004A62CD" w:rsidP="004A62CD">
      <w:pPr>
        <w:ind w:firstLine="0"/>
        <w:rPr>
          <w:b/>
        </w:rPr>
      </w:pPr>
      <w:r w:rsidRPr="009C0C38">
        <w:rPr>
          <w:b/>
        </w:rPr>
        <w:t>TEMA 1:</w:t>
      </w:r>
    </w:p>
    <w:p w:rsidR="004A62CD" w:rsidRPr="006C73AC" w:rsidRDefault="004A62CD" w:rsidP="006C73AC">
      <w:pPr>
        <w:ind w:firstLine="0"/>
      </w:pPr>
      <w:r>
        <w:rPr>
          <w:rFonts w:hint="eastAsia"/>
        </w:rPr>
        <w:t>TEMA 2:</w:t>
      </w:r>
    </w:p>
    <w:sectPr w:rsidR="004A62CD" w:rsidRPr="006C73AC" w:rsidSect="00311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18" w:rsidRDefault="00B83E18" w:rsidP="004A62CD">
      <w:pPr>
        <w:spacing w:after="0" w:line="240" w:lineRule="auto"/>
      </w:pPr>
      <w:r>
        <w:separator/>
      </w:r>
    </w:p>
  </w:endnote>
  <w:endnote w:type="continuationSeparator" w:id="0">
    <w:p w:rsidR="00B83E18" w:rsidRDefault="00B83E18" w:rsidP="004A6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18" w:rsidRDefault="00B83E18" w:rsidP="004A62CD">
      <w:pPr>
        <w:spacing w:after="0" w:line="240" w:lineRule="auto"/>
      </w:pPr>
      <w:r>
        <w:separator/>
      </w:r>
    </w:p>
  </w:footnote>
  <w:footnote w:type="continuationSeparator" w:id="0">
    <w:p w:rsidR="00B83E18" w:rsidRDefault="00B83E18" w:rsidP="004A62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3AC"/>
    <w:rsid w:val="003118C6"/>
    <w:rsid w:val="003523D9"/>
    <w:rsid w:val="003C47AD"/>
    <w:rsid w:val="004A62CD"/>
    <w:rsid w:val="006C73AC"/>
    <w:rsid w:val="007B04F0"/>
    <w:rsid w:val="00B83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论文正文"/>
    <w:qFormat/>
    <w:rsid w:val="006C73AC"/>
    <w:pPr>
      <w:spacing w:after="200" w:line="360" w:lineRule="auto"/>
      <w:ind w:firstLine="709"/>
      <w:jc w:val="both"/>
    </w:pPr>
    <w:rPr>
      <w:rFonts w:ascii="Times New Roman" w:hAnsi="Times New Roman" w:cs="Times New Roman"/>
      <w:color w:val="555555"/>
      <w:kern w:val="0"/>
      <w:sz w:val="24"/>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3AC"/>
    <w:rPr>
      <w:rFonts w:ascii="Times New Roman" w:hAnsi="Times New Roman" w:cs="Times New Roman"/>
      <w:color w:val="555555"/>
      <w:kern w:val="0"/>
      <w:sz w:val="24"/>
      <w:szCs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A62C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4A62CD"/>
    <w:rPr>
      <w:rFonts w:ascii="Times New Roman" w:hAnsi="Times New Roman" w:cs="Times New Roman"/>
      <w:color w:val="555555"/>
      <w:kern w:val="0"/>
      <w:sz w:val="18"/>
      <w:szCs w:val="18"/>
      <w:lang w:val="es-ES"/>
    </w:rPr>
  </w:style>
  <w:style w:type="paragraph" w:styleId="a5">
    <w:name w:val="footer"/>
    <w:basedOn w:val="a"/>
    <w:link w:val="Char0"/>
    <w:uiPriority w:val="99"/>
    <w:semiHidden/>
    <w:unhideWhenUsed/>
    <w:rsid w:val="004A62C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4A62CD"/>
    <w:rPr>
      <w:rFonts w:ascii="Times New Roman" w:hAnsi="Times New Roman" w:cs="Times New Roman"/>
      <w:color w:val="555555"/>
      <w:kern w:val="0"/>
      <w:sz w:val="18"/>
      <w:szCs w:val="1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588</Words>
  <Characters>3357</Characters>
  <Application>Microsoft Office Word</Application>
  <DocSecurity>0</DocSecurity>
  <Lines>27</Lines>
  <Paragraphs>7</Paragraphs>
  <ScaleCrop>false</ScaleCrop>
  <Company>微软中国</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6</cp:revision>
  <dcterms:created xsi:type="dcterms:W3CDTF">2017-03-15T02:04:00Z</dcterms:created>
  <dcterms:modified xsi:type="dcterms:W3CDTF">2017-03-15T03:14:00Z</dcterms:modified>
</cp:coreProperties>
</file>